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Liste des fournitures des CE1, CE2, CM1 et CM2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Chers parents,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En Septembre, votre enfant va entrer en CE1, CE2, CM1 ou CM2. Voici la liste des fournitures à prévoir et à mettre dans son cartable pour le jour de la rentrée :</w:t>
      </w:r>
    </w:p>
    <w:tbl>
      <w:tblPr>
        <w:tblStyle w:val="Grilledutableau"/>
        <w:tblW w:w="10683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0121"/>
      </w:tblGrid>
      <w:tr>
        <w:trPr>
          <w:trHeight w:val="43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</w:rPr>
              <w:t>2 trousses : une pour les feutres et crayons de couleurs, et l’autre pour le matériel d’usage.</w:t>
            </w:r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 stylos à billes : bleu, rouge, vert et noir (</w:t>
            </w:r>
            <w:r>
              <w:rPr>
                <w:rFonts w:cs="Arial" w:ascii="Arial" w:hAnsi="Arial"/>
                <w:u w:val="single"/>
              </w:rPr>
              <w:t>pas de stylo 4 couleurs</w:t>
            </w:r>
            <w:r>
              <w:rPr>
                <w:rFonts w:cs="Arial" w:ascii="Arial" w:hAnsi="Arial"/>
              </w:rPr>
              <w:t>)</w:t>
            </w:r>
          </w:p>
        </w:tc>
      </w:tr>
      <w:tr>
        <w:trPr>
          <w:trHeight w:val="1096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 stylo plume avec des cartouches bleues effaçables, et deux effaceurs ( pas de stylo plume pour les CE1)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ou</w:t>
            </w:r>
            <w:r>
              <w:rPr>
                <w:rFonts w:cs="Arial" w:ascii="Arial" w:hAnsi="Arial"/>
              </w:rPr>
              <w:t xml:space="preserve"> un stylo bleu effaçable du type FRIXION (avec des recharges)</w:t>
            </w:r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ardoise avec deux feutres Velléda et un chiffon</w:t>
            </w:r>
          </w:p>
        </w:tc>
      </w:tr>
      <w:tr>
        <w:trPr>
          <w:trHeight w:val="3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 pochette de 12 crayons de couleurs </w:t>
            </w:r>
            <w:bookmarkStart w:id="0" w:name="_Hlk12449188"/>
            <w:r>
              <w:rPr>
                <w:rFonts w:cs="Arial" w:ascii="Arial" w:hAnsi="Arial"/>
              </w:rPr>
              <w:t>(à renouveler si besoin dans l’année)</w:t>
            </w:r>
            <w:bookmarkEnd w:id="0"/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pochette de feutres pointe moyenne (à renouveler si besoin dans l’année)</w:t>
            </w:r>
          </w:p>
        </w:tc>
      </w:tr>
      <w:tr>
        <w:trPr>
          <w:trHeight w:val="3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Une paire de ciseaux</w:t>
            </w:r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Un bâton de colle </w:t>
            </w:r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Une gomme blanche</w:t>
            </w:r>
          </w:p>
        </w:tc>
      </w:tr>
      <w:tr>
        <w:trPr>
          <w:trHeight w:val="3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 taille-crayon facile d’utilisation (avec un réservoir)</w:t>
            </w:r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Deux crayons gris HB</w:t>
            </w:r>
          </w:p>
        </w:tc>
      </w:tr>
      <w:tr>
        <w:trPr>
          <w:trHeight w:val="3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Une règle de 20 cm rigide et une équerre (pas de plastique souple ni de métal) </w:t>
            </w:r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 feutres </w:t>
            </w:r>
            <w:r>
              <w:rPr>
                <w:rFonts w:cs="Arial" w:ascii="Arial" w:hAnsi="Arial"/>
                <w:b/>
                <w:bCs/>
              </w:rPr>
              <w:t>fluos</w:t>
            </w:r>
            <w:r>
              <w:rPr>
                <w:rFonts w:cs="Arial" w:ascii="Arial" w:hAnsi="Arial"/>
              </w:rPr>
              <w:t xml:space="preserve"> de couleurs différentes</w:t>
            </w:r>
          </w:p>
        </w:tc>
      </w:tr>
      <w:tr>
        <w:trPr>
          <w:trHeight w:val="3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 compas à crayon (pas à mine)</w:t>
            </w:r>
          </w:p>
        </w:tc>
      </w:tr>
      <w:tr>
        <w:trPr>
          <w:trHeight w:val="719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Un classeur rigide (dos de 4 cm) + 50 pochettes transparentes + un lot d’intercalaires 6 touches de couleurs (format </w:t>
            </w:r>
            <w:r>
              <w:rPr>
                <w:rFonts w:cs="Arial" w:ascii="Arial" w:hAnsi="Arial"/>
                <w:b/>
                <w:bCs/>
              </w:rPr>
              <w:t>24 X 32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cm</w:t>
            </w:r>
            <w:r>
              <w:rPr>
                <w:rFonts w:cs="Arial" w:ascii="Arial" w:hAnsi="Arial"/>
              </w:rPr>
              <w:t>)</w:t>
            </w:r>
          </w:p>
        </w:tc>
      </w:tr>
      <w:tr>
        <w:trPr>
          <w:trHeight w:val="389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Un </w:t>
            </w:r>
            <w:r>
              <w:rPr>
                <w:rFonts w:cs="Arial" w:ascii="Arial" w:hAnsi="Arial"/>
                <w:b/>
                <w:bCs/>
              </w:rPr>
              <w:t>agenda</w:t>
            </w:r>
            <w:r>
              <w:rPr>
                <w:rFonts w:cs="Arial" w:ascii="Arial" w:hAnsi="Arial"/>
              </w:rPr>
              <w:t xml:space="preserve"> facile d’utilisation : privilégier une page par jour avec la date suffisamment lisible</w:t>
            </w:r>
          </w:p>
        </w:tc>
      </w:tr>
      <w:tr>
        <w:trPr>
          <w:trHeight w:val="567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3 porte-vues </w:t>
            </w:r>
            <w:r>
              <w:rPr>
                <w:rFonts w:cs="Arial" w:ascii="Arial" w:hAnsi="Arial"/>
              </w:rPr>
              <w:t xml:space="preserve">(de trois couleurs différentes) : </w:t>
            </w:r>
            <w:r>
              <w:rPr>
                <w:rFonts w:cs="Arial" w:ascii="Arial" w:hAnsi="Arial"/>
                <w:b/>
              </w:rPr>
              <w:t>un de 60 vues et les deux autres de 80 vues</w:t>
            </w:r>
            <w:r>
              <w:rPr>
                <w:rFonts w:cs="Arial" w:ascii="Arial" w:hAnsi="Arial"/>
              </w:rPr>
              <w:t>. Vous pouvez rapporter les porte-vues de l’année précédente.</w:t>
            </w:r>
          </w:p>
        </w:tc>
      </w:tr>
      <w:tr>
        <w:trPr>
          <w:trHeight w:val="36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palette de peinture (pastilles) + un chiffon</w:t>
            </w:r>
          </w:p>
        </w:tc>
      </w:tr>
      <w:tr>
        <w:trPr>
          <w:trHeight w:val="378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pochette à rabats plastifiée</w:t>
            </w:r>
          </w:p>
        </w:tc>
      </w:tr>
      <w:tr>
        <w:trPr>
          <w:trHeight w:val="3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Une blouse ou un vieux tee-shirt pour la peinture (avec le prénom)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5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 chiffon pour nettoyer sa table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Prévoir une trousse de secours à conserver à la maison avec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5 crayons gris, 2 gommes, 5 bâtons de colle, des stylos à billes, des crayons Velléda et une règle</w:t>
      </w:r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Prévoir aussi du papier transparent pour couvrir les livres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Pensez à bien étiqueter le matériel scolaire de votre enfant</w:t>
      </w:r>
      <w:r>
        <w:rPr>
          <w:rFonts w:cs="Arial" w:ascii="Arial" w:hAnsi="Arial"/>
        </w:rPr>
        <w:t xml:space="preserve"> (surtout les feutres et les crayons couleurs qui peuvent être identiques d’un enfant à l’autre !)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Nous vous souhaitons de passer d’agréables vacances.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Elodie, Delphine et Nolwenn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0b0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unhideWhenUsed/>
    <w:rsid w:val="00882b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363</Words>
  <Characters>1706</Characters>
  <CharactersWithSpaces>2042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2020-07-06T08:55:00Z</dcterms:created>
  <dc:creator>delphine</dc:creator>
  <dc:description/>
  <dc:language>fr-FR</dc:language>
  <cp:lastModifiedBy>utilisateur</cp:lastModifiedBy>
  <dcterms:modified xsi:type="dcterms:W3CDTF">2020-07-06T08:55:00Z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